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bookmarkStart w:id="0" w:name="_Toc216075099"/>
      <w:bookmarkEnd w:id="0"/>
      <w:r w:rsidRPr="00AB1CB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AB1CBD" w:rsidRPr="00AB1CBD" w:rsidRDefault="00AB1CBD" w:rsidP="00AB1CBD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AB1CBD" w:rsidRPr="00AB1CBD" w:rsidRDefault="00AB1CBD" w:rsidP="00AB1CBD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DF0347" w:rsidRDefault="00DF0347" w:rsidP="00AB1CBD">
      <w:pPr>
        <w:pStyle w:val="ParagraphStyle"/>
        <w:keepNext/>
        <w:spacing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</w:p>
    <w:p w:rsidR="00DF0347" w:rsidRPr="00DF0347" w:rsidRDefault="00DF0347" w:rsidP="00AB1CBD">
      <w:pPr>
        <w:pStyle w:val="ParagraphStyle"/>
        <w:keepNext/>
        <w:spacing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</w:p>
    <w:p w:rsidR="00AB1CBD" w:rsidRPr="00DF0347" w:rsidRDefault="00AB1CBD" w:rsidP="00AB1CBD">
      <w:pPr>
        <w:pStyle w:val="ParagraphStyle"/>
        <w:keepNext/>
        <w:spacing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FF0000"/>
          <w:sz w:val="40"/>
          <w:szCs w:val="40"/>
        </w:rPr>
      </w:pPr>
      <w:r w:rsidRPr="00AB1CBD">
        <w:rPr>
          <w:rFonts w:ascii="Times New Roman" w:hAnsi="Times New Roman" w:cs="Times New Roman"/>
          <w:b/>
          <w:bCs/>
          <w:caps/>
          <w:color w:val="000000"/>
          <w:sz w:val="40"/>
          <w:szCs w:val="40"/>
        </w:rPr>
        <w:t xml:space="preserve"> </w:t>
      </w:r>
      <w:r w:rsidRPr="00DF0347">
        <w:rPr>
          <w:rFonts w:ascii="Times New Roman" w:hAnsi="Times New Roman" w:cs="Times New Roman"/>
          <w:b/>
          <w:bCs/>
          <w:caps/>
          <w:color w:val="FF0000"/>
          <w:sz w:val="40"/>
          <w:szCs w:val="40"/>
        </w:rPr>
        <w:t>«В студии начинающих мастеров»</w:t>
      </w:r>
    </w:p>
    <w:p w:rsidR="00AB1CBD" w:rsidRPr="00DF0347" w:rsidRDefault="00AB1CBD" w:rsidP="00AB1CBD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F0347">
        <w:rPr>
          <w:rFonts w:ascii="Times New Roman" w:hAnsi="Times New Roman" w:cs="Times New Roman"/>
          <w:b/>
          <w:bCs/>
          <w:color w:val="000000"/>
          <w:sz w:val="32"/>
          <w:szCs w:val="32"/>
        </w:rPr>
        <w:t>(с использованием  технологии развивающих игр</w:t>
      </w:r>
      <w:r w:rsidRPr="00DF0347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  <w:t>В. В. Воскобовича)</w:t>
      </w: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B1CB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CBD" w:rsidRPr="00AB1CBD" w:rsidRDefault="00AB1CBD" w:rsidP="00DF03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AB1CBD" w:rsidRPr="00AB1CBD" w:rsidRDefault="00AB1CBD" w:rsidP="00AB1CB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AB1CBD" w:rsidRPr="00AB1CBD" w:rsidRDefault="00AB1CBD" w:rsidP="00AB1CB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CBD" w:rsidRPr="00AB1CBD" w:rsidRDefault="00AB1CBD" w:rsidP="00AB1C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CBD" w:rsidRDefault="00AB1CBD" w:rsidP="00AB1CB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59B" w:rsidRDefault="009D559B" w:rsidP="00AB1CB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59B" w:rsidRDefault="009D559B" w:rsidP="00AB1CB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59B" w:rsidRPr="00AB1CBD" w:rsidRDefault="009D559B" w:rsidP="00AB1CB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CBD" w:rsidRPr="00AB1CBD" w:rsidRDefault="00AB1CBD" w:rsidP="00AB1CB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CBD" w:rsidRPr="00AB1CBD" w:rsidRDefault="009D559B" w:rsidP="00AB1C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Озёры</w:t>
      </w:r>
      <w:bookmarkStart w:id="1" w:name="_GoBack"/>
      <w:bookmarkEnd w:id="1"/>
      <w:r w:rsidR="00AB1CBD" w:rsidRPr="00AB1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AB1CBD" w:rsidRPr="00AB1CBD" w:rsidRDefault="00AB1CBD" w:rsidP="00AB1CB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347" w:rsidRDefault="00DF0347" w:rsidP="00D70813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</w:pPr>
    </w:p>
    <w:p w:rsidR="00DF0347" w:rsidRDefault="00DF0347" w:rsidP="00D70813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</w:pPr>
    </w:p>
    <w:p w:rsidR="00D70813" w:rsidRDefault="00D70813" w:rsidP="00D70813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lastRenderedPageBreak/>
        <w:t>Ц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ели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0813" w:rsidRDefault="00D70813" w:rsidP="00D7081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Научить соотносить времена года с состоянием погоды.</w:t>
      </w:r>
    </w:p>
    <w:p w:rsidR="00D70813" w:rsidRDefault="00D70813" w:rsidP="00D7081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Познакомить детей с приемами складывания цветного квадрата, используя все «дорожки» квадрата, большие и маленькие.</w:t>
      </w:r>
    </w:p>
    <w:p w:rsidR="00D70813" w:rsidRDefault="00D70813" w:rsidP="00D7081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Развивать у детей чувство цвета, желание украсить форму узором, замечать красивые предметы в быту, уметь аккуратно наклеивать на готовую форму круги.</w:t>
      </w:r>
    </w:p>
    <w:p w:rsidR="00D70813" w:rsidRDefault="00D70813" w:rsidP="00D70813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CBD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О</w:t>
      </w:r>
      <w:r w:rsidRPr="00AB1CBD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борудование</w:t>
      </w:r>
      <w:r w:rsidRPr="00AB1CBD">
        <w:rPr>
          <w:rFonts w:ascii="Times New Roman" w:hAnsi="Times New Roman" w:cs="Times New Roman"/>
          <w:b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квадраты В. Воскобовича (двуцветные), картинки с изображением различной погоды по сезонам, готовые формы, вырезанные из цветной бумаги, контрастные по цвету круги (диаметром 2 см), на каждую чашку по 5–6 кругов (горошины).</w:t>
      </w:r>
    </w:p>
    <w:p w:rsidR="00D70813" w:rsidRDefault="00AB1CBD" w:rsidP="00D70813">
      <w:pPr>
        <w:pStyle w:val="ParagraphStyle"/>
        <w:keepNext/>
        <w:spacing w:before="120" w:after="120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Ход занятия</w:t>
      </w:r>
    </w:p>
    <w:p w:rsidR="00D70813" w:rsidRPr="00AB1CBD" w:rsidRDefault="00EA7E25" w:rsidP="00EA7E25">
      <w:pPr>
        <w:pStyle w:val="ParagraphStyl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AB1C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B1CBD" w:rsidRPr="00AB1CBD">
        <w:rPr>
          <w:rFonts w:ascii="Times New Roman" w:hAnsi="Times New Roman" w:cs="Times New Roman"/>
          <w:bCs/>
          <w:color w:val="000000"/>
          <w:sz w:val="28"/>
          <w:szCs w:val="28"/>
        </w:rPr>
        <w:t>Вставайте в круг</w:t>
      </w:r>
      <w:r w:rsidR="00AB1CBD">
        <w:rPr>
          <w:rFonts w:ascii="Times New Roman" w:hAnsi="Times New Roman" w:cs="Times New Roman"/>
          <w:bCs/>
          <w:color w:val="000000"/>
          <w:sz w:val="28"/>
          <w:szCs w:val="28"/>
        </w:rPr>
        <w:t>, возьмитесь за руки и улыбнитесь друг другу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70813" w:rsidRDefault="00D70813" w:rsidP="00EA7E25">
      <w:pPr>
        <w:pStyle w:val="ParagraphStyle"/>
        <w:spacing w:before="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Экологическая игра</w:t>
      </w:r>
      <w:r w:rsidR="00EA7E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«Какая бывает погода?».</w:t>
      </w:r>
    </w:p>
    <w:p w:rsidR="00D70813" w:rsidRDefault="00D70813" w:rsidP="00D70813">
      <w:pPr>
        <w:pStyle w:val="ParagraphStyle"/>
        <w:spacing w:before="60" w:after="12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У меня на ковролине картинки. Сейчас я вам буду читать небольшие стихи, а вы к ним должны подобрать картинки с различной погодой:</w:t>
      </w:r>
    </w:p>
    <w:p w:rsidR="00D70813" w:rsidRDefault="00D70813" w:rsidP="00D70813">
      <w:pPr>
        <w:pStyle w:val="ParagraphStyle"/>
        <w:tabs>
          <w:tab w:val="left" w:pos="2415"/>
        </w:tabs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Тихо, тихо снег идет,</w:t>
      </w:r>
    </w:p>
    <w:p w:rsidR="00D70813" w:rsidRDefault="00D70813" w:rsidP="00D70813">
      <w:pPr>
        <w:pStyle w:val="ParagraphStyle"/>
        <w:tabs>
          <w:tab w:val="left" w:pos="2415"/>
        </w:tabs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Белый снег, мохнатый.</w:t>
      </w:r>
    </w:p>
    <w:p w:rsidR="00D70813" w:rsidRDefault="00D70813" w:rsidP="00D70813">
      <w:pPr>
        <w:pStyle w:val="ParagraphStyle"/>
        <w:tabs>
          <w:tab w:val="left" w:pos="2415"/>
        </w:tabs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расчистим снег и лед</w:t>
      </w:r>
    </w:p>
    <w:p w:rsidR="00D70813" w:rsidRDefault="00D70813" w:rsidP="00D70813">
      <w:pPr>
        <w:pStyle w:val="ParagraphStyle"/>
        <w:tabs>
          <w:tab w:val="left" w:pos="2415"/>
        </w:tabs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дворе лопатой.</w:t>
      </w:r>
    </w:p>
    <w:p w:rsidR="00D70813" w:rsidRDefault="00D70813" w:rsidP="00D70813">
      <w:pPr>
        <w:pStyle w:val="ParagraphStyle"/>
        <w:spacing w:before="120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Дождик, дождик, поливай – 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Будет хлеба каравай,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Будут булки, будут сушки, 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Будут вкусные ватрушки.</w:t>
      </w:r>
    </w:p>
    <w:p w:rsidR="00D70813" w:rsidRDefault="00D70813" w:rsidP="00D70813">
      <w:pPr>
        <w:pStyle w:val="ParagraphStyle"/>
        <w:ind w:left="2685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показывают картинку с дождем.)</w:t>
      </w:r>
    </w:p>
    <w:p w:rsidR="00D70813" w:rsidRDefault="00D70813" w:rsidP="00D70813">
      <w:pPr>
        <w:pStyle w:val="ParagraphStyle"/>
        <w:spacing w:before="120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Вышел я на лужок, 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Очень сильно солнышко жжет –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Стала моя кожица 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Краснеть и ежиться.</w:t>
      </w:r>
    </w:p>
    <w:p w:rsidR="00D70813" w:rsidRDefault="00D70813" w:rsidP="00D70813">
      <w:pPr>
        <w:pStyle w:val="ParagraphStyle"/>
        <w:ind w:left="270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показывают картину с солнышком.)</w:t>
      </w:r>
    </w:p>
    <w:p w:rsidR="00D70813" w:rsidRDefault="00D70813" w:rsidP="00D70813">
      <w:pPr>
        <w:pStyle w:val="ParagraphStyle"/>
        <w:keepNext/>
        <w:spacing w:before="120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Снег растаял, снег растаял! 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Это новость не простая.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 значит – наступает 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Настоящая весна.</w:t>
      </w:r>
    </w:p>
    <w:p w:rsidR="00D70813" w:rsidRDefault="00D70813" w:rsidP="00D70813">
      <w:pPr>
        <w:pStyle w:val="ParagraphStyle"/>
        <w:ind w:left="247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показывают картинку с весенним пейзажем.)</w:t>
      </w:r>
    </w:p>
    <w:p w:rsidR="00D70813" w:rsidRDefault="00D70813" w:rsidP="00D70813">
      <w:pPr>
        <w:pStyle w:val="ParagraphStyle"/>
        <w:spacing w:before="120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Посмотрите все в окно, 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Сколько снегу нанесло!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 лесу, и в саду 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Сосны, ели – все в снегу.</w:t>
      </w:r>
    </w:p>
    <w:p w:rsidR="00D70813" w:rsidRDefault="00D70813" w:rsidP="00D70813">
      <w:pPr>
        <w:pStyle w:val="ParagraphStyle"/>
        <w:ind w:left="270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показывают картинку – снег.)</w:t>
      </w:r>
    </w:p>
    <w:p w:rsidR="00D70813" w:rsidRDefault="00D70813" w:rsidP="00D70813">
      <w:pPr>
        <w:pStyle w:val="ParagraphStyle"/>
        <w:spacing w:before="120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Сели дети на салазки, 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блестят весельем глазки!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помчались, понеслись, </w:t>
      </w:r>
    </w:p>
    <w:p w:rsidR="00D70813" w:rsidRDefault="00D70813" w:rsidP="00D70813">
      <w:pPr>
        <w:pStyle w:val="ParagraphStyle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Покатились по льду вниз.</w:t>
      </w:r>
    </w:p>
    <w:p w:rsidR="00D70813" w:rsidRDefault="00D70813" w:rsidP="00D70813">
      <w:pPr>
        <w:pStyle w:val="ParagraphStyle"/>
        <w:ind w:left="270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(Картинка: зимние веселые развлечения.)</w:t>
      </w:r>
    </w:p>
    <w:p w:rsidR="00D70813" w:rsidRDefault="00D70813" w:rsidP="00D70813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Поменяв местами картинки с временами года, можно поиграть с детьми еще.</w:t>
      </w:r>
    </w:p>
    <w:p w:rsidR="00D70813" w:rsidRDefault="00D70813" w:rsidP="00D70813">
      <w:pPr>
        <w:pStyle w:val="ParagraphStyle"/>
        <w:spacing w:before="9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Работа с волшебным квадратом Воскобовича.</w:t>
      </w:r>
    </w:p>
    <w:p w:rsidR="00D70813" w:rsidRPr="00EA7E25" w:rsidRDefault="00D70813" w:rsidP="00D70813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A7E2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Воспитатель прикрепляет на ковролине квадрат (12 </w:t>
      </w:r>
      <w:r w:rsidRPr="00EA7E25">
        <w:rPr>
          <w:rFonts w:ascii="Symbol" w:hAnsi="Symbol" w:cs="Symbol"/>
          <w:b/>
          <w:i/>
          <w:iCs/>
          <w:noProof/>
          <w:color w:val="000000"/>
          <w:sz w:val="28"/>
          <w:szCs w:val="28"/>
        </w:rPr>
        <w:t></w:t>
      </w:r>
      <w:r w:rsidRPr="00EA7E2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12).</w:t>
      </w:r>
    </w:p>
    <w:p w:rsidR="00D70813" w:rsidRDefault="00D70813" w:rsidP="00D70813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Что это за фигура?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(Квадрат.)</w:t>
      </w:r>
    </w:p>
    <w:p w:rsidR="00D70813" w:rsidRDefault="00D70813" w:rsidP="00D7081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Докажите, что это квадрат.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(4 угла, все прямые, все стороны одинаковые.)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Он жил в волшебной стране. Узнав о том, что квадрат такой обыкновенный, очень огорчился. Дети, а мы можем помочь квадрату как-то измениться? Давайте попробуем это сделать. Воспитатель берет квадратный лист бумаги и складывает его по схеме. Затем, развернув, показывает, что квадрат изменился, он теперь состоит из отдельных маленьких одинаковых треугольников. Можно посчитать большие и маленькие треугольники. «Походить» пальчиками по «дорожкам».</w:t>
      </w:r>
    </w:p>
    <w:p w:rsidR="00D70813" w:rsidRDefault="00D70813" w:rsidP="00D70813">
      <w:pPr>
        <w:pStyle w:val="ParagraphStyle"/>
        <w:spacing w:before="9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Аппликация «Узор на чашке».</w:t>
      </w:r>
    </w:p>
    <w:p w:rsidR="00D70813" w:rsidRPr="00EA7E25" w:rsidRDefault="00D70813" w:rsidP="00D70813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A7E2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Воспитатель спрашивает детей, какие узоры они видели на посуде, чашках. Показывает 2–3 чашки с рисунком в горошек. </w:t>
      </w:r>
    </w:p>
    <w:p w:rsidR="00D70813" w:rsidRDefault="00D70813" w:rsidP="00D70813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Вот какой красивый узор приду</w:t>
      </w:r>
      <w:r w:rsidR="00FA7B8D">
        <w:rPr>
          <w:rFonts w:ascii="Times New Roman" w:hAnsi="Times New Roman" w:cs="Times New Roman"/>
          <w:color w:val="000000"/>
          <w:sz w:val="28"/>
          <w:szCs w:val="28"/>
        </w:rPr>
        <w:t>мал художник. А можно ли нам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учиться украшать чашки? </w:t>
      </w:r>
    </w:p>
    <w:p w:rsidR="00D70813" w:rsidRPr="00EA7E25" w:rsidRDefault="00D70813" w:rsidP="00D70813">
      <w:pPr>
        <w:pStyle w:val="ParagraphStyle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A7E2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Предлагает для украшения взять разные по цвету чашки и наклеить на них разноцветные горошины (кружочки). Дети любуются своей работой, находят самые красивые чашки (с аккуратно наклеенными кружочками).</w:t>
      </w:r>
    </w:p>
    <w:p w:rsidR="00EA7E25" w:rsidRDefault="00EA7E25" w:rsidP="00D70813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 занятия: </w:t>
      </w:r>
    </w:p>
    <w:p w:rsidR="00EA7E25" w:rsidRDefault="00EA7E25" w:rsidP="00D70813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7E25">
        <w:rPr>
          <w:rFonts w:ascii="Times New Roman" w:hAnsi="Times New Roman" w:cs="Times New Roman"/>
          <w:bCs/>
          <w:color w:val="000000"/>
          <w:sz w:val="28"/>
          <w:szCs w:val="28"/>
        </w:rPr>
        <w:t>Что нового вы сегодня узнали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</w:t>
      </w:r>
    </w:p>
    <w:p w:rsidR="00D70813" w:rsidRDefault="00EA7E25" w:rsidP="00D70813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Интересно вам было играть с квадратом? </w:t>
      </w:r>
    </w:p>
    <w:p w:rsidR="00DF0347" w:rsidRDefault="00DF0347" w:rsidP="00D70813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 искать отгадки вам понравилось?</w:t>
      </w:r>
    </w:p>
    <w:p w:rsidR="00DF0347" w:rsidRDefault="00DF0347" w:rsidP="00D70813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Ребята, а какие замечательные чашечки в горошек у вас получились, так и </w:t>
      </w:r>
    </w:p>
    <w:p w:rsidR="00DF0347" w:rsidRDefault="00DF0347" w:rsidP="00D70813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хочется идти пить чай. Пойдёмте накрывать стол для чаепития и дети уходят играть.</w:t>
      </w:r>
    </w:p>
    <w:p w:rsidR="00C604B9" w:rsidRPr="00EA7E25" w:rsidRDefault="00C604B9" w:rsidP="00D70813"/>
    <w:sectPr w:rsidR="00C604B9" w:rsidRPr="00EA7E25" w:rsidSect="005009B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813"/>
    <w:rsid w:val="000B63B2"/>
    <w:rsid w:val="005009BC"/>
    <w:rsid w:val="0074464B"/>
    <w:rsid w:val="009D559B"/>
    <w:rsid w:val="00AB1CBD"/>
    <w:rsid w:val="00AE1EFE"/>
    <w:rsid w:val="00C604B9"/>
    <w:rsid w:val="00D70813"/>
    <w:rsid w:val="00DF0347"/>
    <w:rsid w:val="00EA7E25"/>
    <w:rsid w:val="00F866A2"/>
    <w:rsid w:val="00F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0D43"/>
  <w15:docId w15:val="{1BFCF54A-FD54-4FCD-A733-E0F744EE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70813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cp:lastPrinted>2014-10-15T14:59:00Z</cp:lastPrinted>
  <dcterms:created xsi:type="dcterms:W3CDTF">2014-02-24T07:54:00Z</dcterms:created>
  <dcterms:modified xsi:type="dcterms:W3CDTF">2019-10-10T18:32:00Z</dcterms:modified>
</cp:coreProperties>
</file>